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571725" w:rsidRPr="00571725" w:rsidRDefault="00571725" w:rsidP="00571725">
      <w:pPr>
        <w:tabs>
          <w:tab w:val="left" w:pos="6663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571725">
        <w:rPr>
          <w:rFonts w:ascii="Times New Roman" w:hAnsi="Times New Roman"/>
          <w:b/>
          <w:caps/>
        </w:rPr>
        <w:t>Информационное письмо</w:t>
      </w:r>
      <w:r w:rsidRPr="00571725">
        <w:rPr>
          <w:rFonts w:ascii="Times New Roman" w:hAnsi="Times New Roman"/>
          <w:b/>
          <w:caps/>
          <w:lang w:val="kk-KZ"/>
        </w:rPr>
        <w:br/>
      </w:r>
      <w:r w:rsidRPr="00571725">
        <w:rPr>
          <w:rFonts w:ascii="Times New Roman" w:hAnsi="Times New Roman"/>
          <w:b/>
        </w:rPr>
        <w:t>АНС «</w:t>
      </w:r>
      <w:proofErr w:type="spellStart"/>
      <w:r w:rsidRPr="00571725">
        <w:rPr>
          <w:rFonts w:ascii="Times New Roman" w:hAnsi="Times New Roman"/>
          <w:b/>
        </w:rPr>
        <w:t>СибАК</w:t>
      </w:r>
      <w:proofErr w:type="spellEnd"/>
      <w:r w:rsidRPr="00571725">
        <w:rPr>
          <w:rFonts w:ascii="Times New Roman" w:hAnsi="Times New Roman"/>
          <w:b/>
        </w:rPr>
        <w:t xml:space="preserve">» приглашает Вас принять участие </w:t>
      </w:r>
    </w:p>
    <w:p w:rsidR="00571725" w:rsidRPr="002B7D44" w:rsidRDefault="00571725" w:rsidP="00571725">
      <w:pPr>
        <w:spacing w:after="0" w:line="240" w:lineRule="auto"/>
        <w:ind w:hanging="142"/>
        <w:jc w:val="center"/>
        <w:rPr>
          <w:rFonts w:ascii="Times New Roman" w:hAnsi="Times New Roman"/>
          <w:b/>
          <w:sz w:val="10"/>
          <w:szCs w:val="10"/>
        </w:rPr>
      </w:pPr>
      <w:r w:rsidRPr="00571725">
        <w:rPr>
          <w:rFonts w:ascii="Times New Roman" w:hAnsi="Times New Roman"/>
          <w:b/>
        </w:rPr>
        <w:t xml:space="preserve">в </w:t>
      </w:r>
      <w:r w:rsidRPr="00571725">
        <w:rPr>
          <w:rFonts w:ascii="Times New Roman" w:hAnsi="Times New Roman"/>
          <w:b/>
          <w:lang w:val="en-US"/>
        </w:rPr>
        <w:t>L</w:t>
      </w:r>
      <w:r w:rsidR="004D5384">
        <w:rPr>
          <w:rFonts w:ascii="Times New Roman" w:hAnsi="Times New Roman"/>
          <w:b/>
          <w:lang w:val="en-US"/>
        </w:rPr>
        <w:t>V</w:t>
      </w:r>
      <w:r w:rsidR="001E70AE">
        <w:rPr>
          <w:rFonts w:ascii="Times New Roman" w:hAnsi="Times New Roman"/>
          <w:b/>
          <w:lang w:val="en-US"/>
        </w:rPr>
        <w:t>I</w:t>
      </w:r>
      <w:r w:rsidR="00156A9B">
        <w:rPr>
          <w:rFonts w:ascii="Times New Roman" w:hAnsi="Times New Roman"/>
          <w:b/>
          <w:lang w:val="en-US"/>
        </w:rPr>
        <w:t>I</w:t>
      </w:r>
      <w:r w:rsidR="00417C10">
        <w:rPr>
          <w:rFonts w:ascii="Times New Roman" w:hAnsi="Times New Roman"/>
          <w:b/>
          <w:lang w:val="en-US"/>
        </w:rPr>
        <w:t>I</w:t>
      </w:r>
      <w:r w:rsidRPr="00571725">
        <w:rPr>
          <w:rFonts w:ascii="Times New Roman" w:hAnsi="Times New Roman"/>
          <w:b/>
        </w:rPr>
        <w:t xml:space="preserve"> МЕЖДУНАРОДНОЙ ЗАОЧНОЙ НАУЧНО-ПРАКТИЧЕСКОЙ КОНФЕРЕНЦИИ «</w:t>
      </w:r>
      <w:r w:rsidRPr="00571725">
        <w:rPr>
          <w:rStyle w:val="apple-style-span"/>
          <w:rFonts w:ascii="Times New Roman" w:hAnsi="Times New Roman"/>
          <w:b/>
          <w:color w:val="000000"/>
        </w:rPr>
        <w:t>ИННОВАЦИИ В НАУКЕ</w:t>
      </w:r>
      <w:r w:rsidRPr="00571725">
        <w:rPr>
          <w:rFonts w:ascii="Times New Roman" w:hAnsi="Times New Roman"/>
          <w:b/>
        </w:rPr>
        <w:t>»</w:t>
      </w:r>
      <w:r w:rsidR="00203352" w:rsidRPr="00203352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71725">
        <w:rPr>
          <w:rFonts w:ascii="Times New Roman" w:hAnsi="Times New Roman"/>
          <w:b/>
          <w:lang w:val="kk-KZ"/>
        </w:rPr>
        <w:br/>
      </w:r>
      <w:r w:rsidRPr="00571725">
        <w:rPr>
          <w:rFonts w:ascii="Times New Roman" w:hAnsi="Times New Roman"/>
          <w:b/>
        </w:rPr>
        <w:t>(</w:t>
      </w:r>
      <w:r w:rsidR="00156A9B">
        <w:rPr>
          <w:rFonts w:ascii="Times New Roman" w:hAnsi="Times New Roman"/>
          <w:b/>
        </w:rPr>
        <w:t>29</w:t>
      </w:r>
      <w:r w:rsidRPr="00571725">
        <w:rPr>
          <w:rFonts w:ascii="Times New Roman" w:hAnsi="Times New Roman"/>
          <w:b/>
        </w:rPr>
        <w:t> </w:t>
      </w:r>
      <w:r w:rsidR="00156A9B">
        <w:rPr>
          <w:rFonts w:ascii="Times New Roman" w:hAnsi="Times New Roman"/>
          <w:b/>
        </w:rPr>
        <w:t>июня</w:t>
      </w:r>
      <w:r w:rsidRPr="00571725">
        <w:rPr>
          <w:rFonts w:ascii="Times New Roman" w:hAnsi="Times New Roman"/>
          <w:b/>
        </w:rPr>
        <w:t xml:space="preserve"> 201</w:t>
      </w:r>
      <w:r w:rsidR="00203352">
        <w:rPr>
          <w:rFonts w:ascii="Times New Roman" w:hAnsi="Times New Roman"/>
          <w:b/>
        </w:rPr>
        <w:t>6</w:t>
      </w:r>
      <w:r w:rsidRPr="00571725">
        <w:rPr>
          <w:rFonts w:ascii="Times New Roman" w:hAnsi="Times New Roman"/>
          <w:b/>
        </w:rPr>
        <w:t>, г. Новосибирск, Россия.)</w:t>
      </w:r>
      <w:r w:rsidRPr="00571725">
        <w:rPr>
          <w:rFonts w:ascii="Times New Roman" w:hAnsi="Times New Roman"/>
          <w:b/>
          <w:lang w:val="kk-KZ"/>
        </w:rPr>
        <w:br/>
      </w:r>
    </w:p>
    <w:p w:rsidR="00F45E4C" w:rsidRPr="00F45E4C" w:rsidRDefault="00F45E4C" w:rsidP="00571725">
      <w:pPr>
        <w:spacing w:after="0" w:line="240" w:lineRule="auto"/>
        <w:ind w:firstLine="567"/>
        <w:jc w:val="both"/>
        <w:rPr>
          <w:rFonts w:ascii="Times New Roman" w:hAnsi="Times New Roman"/>
          <w:sz w:val="12"/>
          <w:szCs w:val="12"/>
        </w:rPr>
        <w:sectPr w:rsidR="00F45E4C" w:rsidRPr="00F45E4C" w:rsidSect="00410F67">
          <w:pgSz w:w="16838" w:h="11906" w:orient="landscape"/>
          <w:pgMar w:top="284" w:right="567" w:bottom="567" w:left="567" w:header="709" w:footer="709" w:gutter="0"/>
          <w:cols w:space="708"/>
          <w:docGrid w:linePitch="360"/>
        </w:sectPr>
      </w:pPr>
    </w:p>
    <w:p w:rsidR="00571725" w:rsidRPr="00590939" w:rsidRDefault="00590939" w:rsidP="00C8527D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590939">
        <w:rPr>
          <w:rFonts w:ascii="Times New Roman" w:hAnsi="Times New Roman"/>
        </w:rPr>
        <w:lastRenderedPageBreak/>
        <w:t xml:space="preserve">Принимаются к </w:t>
      </w:r>
      <w:r>
        <w:rPr>
          <w:rFonts w:ascii="Times New Roman" w:hAnsi="Times New Roman"/>
        </w:rPr>
        <w:t xml:space="preserve">публикации </w:t>
      </w:r>
      <w:r w:rsidRPr="00590939">
        <w:rPr>
          <w:rFonts w:ascii="Times New Roman" w:hAnsi="Times New Roman"/>
        </w:rPr>
        <w:t>статьи:</w:t>
      </w:r>
      <w:r w:rsidR="00571725" w:rsidRPr="00590939">
        <w:rPr>
          <w:rFonts w:ascii="Times New Roman" w:hAnsi="Times New Roman"/>
        </w:rPr>
        <w:t xml:space="preserve"> </w:t>
      </w:r>
      <w:r w:rsidRPr="00590939">
        <w:rPr>
          <w:rFonts w:ascii="Times New Roman" w:hAnsi="Times New Roman"/>
        </w:rPr>
        <w:t>доктора</w:t>
      </w:r>
      <w:r w:rsidR="00EE46C1">
        <w:rPr>
          <w:rFonts w:ascii="Times New Roman" w:hAnsi="Times New Roman"/>
        </w:rPr>
        <w:t xml:space="preserve">нтов, аспирантов, соискателей, </w:t>
      </w:r>
      <w:r w:rsidRPr="00590939">
        <w:rPr>
          <w:rFonts w:ascii="Times New Roman" w:hAnsi="Times New Roman"/>
        </w:rPr>
        <w:t>научных работников,</w:t>
      </w:r>
      <w:r w:rsidR="00571725" w:rsidRPr="00590939">
        <w:rPr>
          <w:rFonts w:ascii="Times New Roman" w:hAnsi="Times New Roman"/>
        </w:rPr>
        <w:t xml:space="preserve"> преподавателей вузов</w:t>
      </w:r>
      <w:r w:rsidRPr="00590939">
        <w:rPr>
          <w:rFonts w:ascii="Times New Roman" w:hAnsi="Times New Roman"/>
        </w:rPr>
        <w:t xml:space="preserve"> и</w:t>
      </w:r>
      <w:r w:rsidR="00571725" w:rsidRPr="00590939">
        <w:rPr>
          <w:rFonts w:ascii="Times New Roman" w:hAnsi="Times New Roman"/>
        </w:rPr>
        <w:t xml:space="preserve"> сп</w:t>
      </w:r>
      <w:r w:rsidRPr="00590939">
        <w:rPr>
          <w:rFonts w:ascii="Times New Roman" w:hAnsi="Times New Roman"/>
        </w:rPr>
        <w:t>ециалистов в области инноваций.</w:t>
      </w:r>
    </w:p>
    <w:p w:rsidR="00571725" w:rsidRPr="00590939" w:rsidRDefault="002B7D44" w:rsidP="00590939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590939">
        <w:rPr>
          <w:rFonts w:ascii="Times New Roman" w:hAnsi="Times New Roman"/>
          <w:b/>
        </w:rPr>
        <w:t>Публикация</w:t>
      </w:r>
      <w:r w:rsidRPr="00590939">
        <w:rPr>
          <w:rFonts w:ascii="Times New Roman" w:hAnsi="Times New Roman"/>
        </w:rPr>
        <w:t xml:space="preserve"> сборника производится через </w:t>
      </w:r>
      <w:r w:rsidRPr="00590939">
        <w:rPr>
          <w:rFonts w:ascii="Times New Roman" w:hAnsi="Times New Roman"/>
          <w:b/>
        </w:rPr>
        <w:t>10 дней</w:t>
      </w:r>
      <w:r w:rsidRPr="00590939">
        <w:rPr>
          <w:rFonts w:ascii="Times New Roman" w:hAnsi="Times New Roman"/>
        </w:rPr>
        <w:t xml:space="preserve"> после окончания приема статей.</w:t>
      </w:r>
    </w:p>
    <w:p w:rsidR="00571725" w:rsidRPr="00590939" w:rsidRDefault="00571725" w:rsidP="00806E66">
      <w:pPr>
        <w:spacing w:after="60" w:line="240" w:lineRule="auto"/>
        <w:ind w:firstLine="567"/>
        <w:jc w:val="both"/>
        <w:rPr>
          <w:rFonts w:ascii="Times New Roman" w:hAnsi="Times New Roman"/>
        </w:rPr>
      </w:pPr>
      <w:r w:rsidRPr="00590939">
        <w:rPr>
          <w:rFonts w:ascii="Times New Roman" w:hAnsi="Times New Roman"/>
        </w:rPr>
        <w:t xml:space="preserve">Сборник конференции включен в систему </w:t>
      </w:r>
      <w:r w:rsidRPr="00FF2F45">
        <w:rPr>
          <w:rFonts w:ascii="Times New Roman" w:hAnsi="Times New Roman"/>
        </w:rPr>
        <w:t>Российского индекса научного цитирования</w:t>
      </w:r>
      <w:r w:rsidRPr="00590939">
        <w:rPr>
          <w:rFonts w:ascii="Times New Roman" w:hAnsi="Times New Roman"/>
          <w:b/>
        </w:rPr>
        <w:t xml:space="preserve"> (РИНЦ)</w:t>
      </w:r>
      <w:r w:rsidRPr="00590939">
        <w:rPr>
          <w:rFonts w:ascii="Times New Roman" w:hAnsi="Times New Roman"/>
        </w:rPr>
        <w:t xml:space="preserve">. </w:t>
      </w:r>
      <w:proofErr w:type="spellStart"/>
      <w:r w:rsidRPr="00590939">
        <w:rPr>
          <w:rFonts w:ascii="Times New Roman" w:hAnsi="Times New Roman"/>
        </w:rPr>
        <w:t>Импакт-фактор</w:t>
      </w:r>
      <w:proofErr w:type="spellEnd"/>
      <w:r w:rsidRPr="00590939">
        <w:rPr>
          <w:rFonts w:ascii="Times New Roman" w:hAnsi="Times New Roman"/>
        </w:rPr>
        <w:t xml:space="preserve"> – 0,</w:t>
      </w:r>
      <w:r w:rsidR="00F467A3">
        <w:rPr>
          <w:rFonts w:ascii="Times New Roman" w:hAnsi="Times New Roman"/>
        </w:rPr>
        <w:t>323</w:t>
      </w:r>
      <w:r w:rsidRPr="00590939">
        <w:rPr>
          <w:rFonts w:ascii="Times New Roman" w:hAnsi="Times New Roman"/>
        </w:rPr>
        <w:t>. Статьи, принятые к публикации, размещаются в полнотекстовом формате на сайтах научных электронных библиотек</w:t>
      </w:r>
      <w:r w:rsidR="002B7D44" w:rsidRPr="00590939">
        <w:rPr>
          <w:rFonts w:ascii="Times New Roman" w:hAnsi="Times New Roman"/>
        </w:rPr>
        <w:t>:</w:t>
      </w:r>
      <w:r w:rsidRPr="00590939">
        <w:rPr>
          <w:rFonts w:ascii="Times New Roman" w:hAnsi="Times New Roman"/>
        </w:rPr>
        <w:t xml:space="preserve"> </w:t>
      </w:r>
    </w:p>
    <w:p w:rsidR="00625025" w:rsidRPr="00590939" w:rsidRDefault="00625025" w:rsidP="00806E66">
      <w:pPr>
        <w:spacing w:after="60" w:line="240" w:lineRule="auto"/>
        <w:jc w:val="both"/>
        <w:rPr>
          <w:rFonts w:ascii="Times New Roman" w:hAnsi="Times New Roman"/>
        </w:rPr>
      </w:pPr>
      <w:r w:rsidRPr="00590939">
        <w:rPr>
          <w:rFonts w:ascii="Arial" w:eastAsia="Times New Roman" w:hAnsi="Arial" w:cs="Arial"/>
          <w:noProof/>
          <w:color w:val="006BB8"/>
          <w:lang w:eastAsia="ru-RU"/>
        </w:rPr>
        <w:drawing>
          <wp:inline distT="0" distB="0" distL="0" distR="0">
            <wp:extent cx="1123950" cy="247269"/>
            <wp:effectExtent l="19050" t="0" r="0" b="0"/>
            <wp:docPr id="11" name="Рисунок 2" descr="Договор с РИНЦ: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оговор с РИНЦ: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47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0939">
        <w:rPr>
          <w:rFonts w:ascii="Times New Roman" w:hAnsi="Times New Roman"/>
        </w:rPr>
        <w:tab/>
      </w:r>
      <w:r w:rsidRPr="00590939">
        <w:rPr>
          <w:rFonts w:ascii="Times New Roman" w:hAnsi="Times New Roman"/>
        </w:rPr>
        <w:tab/>
      </w:r>
      <w:r w:rsidR="0024290E" w:rsidRPr="00590939">
        <w:rPr>
          <w:rFonts w:ascii="Arial" w:eastAsia="Times New Roman" w:hAnsi="Arial" w:cs="Arial"/>
          <w:noProof/>
          <w:color w:val="006BB8"/>
          <w:lang w:eastAsia="ru-RU"/>
        </w:rPr>
        <w:drawing>
          <wp:inline distT="0" distB="0" distL="0" distR="0">
            <wp:extent cx="1095375" cy="248285"/>
            <wp:effectExtent l="19050" t="0" r="9525" b="0"/>
            <wp:docPr id="4" name="Рисунок 3" descr="google scholar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ogle schola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4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025" w:rsidRPr="00590939" w:rsidRDefault="00156A9B" w:rsidP="00571725">
      <w:pPr>
        <w:spacing w:after="0" w:line="240" w:lineRule="auto"/>
        <w:ind w:firstLine="567"/>
        <w:jc w:val="both"/>
        <w:rPr>
          <w:rFonts w:ascii="Arial" w:eastAsia="Times New Roman" w:hAnsi="Arial" w:cs="Arial"/>
          <w:noProof/>
          <w:color w:val="006BB8"/>
          <w:lang w:eastAsia="ru-RU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8069580</wp:posOffset>
            </wp:positionH>
            <wp:positionV relativeFrom="margin">
              <wp:posOffset>772160</wp:posOffset>
            </wp:positionV>
            <wp:extent cx="1990725" cy="2724150"/>
            <wp:effectExtent l="19050" t="19050" r="28575" b="19050"/>
            <wp:wrapSquare wrapText="bothSides"/>
            <wp:docPr id="2" name="Рисунок 1" descr="C:\Users\HOME\Downloads\июнь сибак\PNG\0018 2014_СибАК_Инновации_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июнь сибак\PNG\0018 2014_СибАК_Инновации_5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724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>
                          <a:lumMod val="8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3EF2" w:rsidRPr="00EC3EF2">
        <w:rPr>
          <w:rFonts w:ascii="Times New Roman" w:hAnsi="Times New Roman"/>
        </w:rPr>
        <w:t xml:space="preserve">По итогам конференции лучшие авторы будут награждены </w:t>
      </w:r>
      <w:hyperlink r:id="rId11" w:history="1">
        <w:r w:rsidR="00EC3EF2" w:rsidRPr="00590939">
          <w:rPr>
            <w:rStyle w:val="a6"/>
            <w:rFonts w:ascii="Times New Roman" w:hAnsi="Times New Roman"/>
          </w:rPr>
          <w:t>дипломами лауреатов</w:t>
        </w:r>
      </w:hyperlink>
      <w:r w:rsidR="00EC3EF2">
        <w:t xml:space="preserve"> </w:t>
      </w:r>
      <w:r w:rsidR="00EC3EF2" w:rsidRPr="00EC3EF2">
        <w:rPr>
          <w:rFonts w:ascii="Times New Roman" w:hAnsi="Times New Roman"/>
        </w:rPr>
        <w:t>конференции и получат возможность бесплатно опубликовать одну статью в научных журналах</w:t>
      </w:r>
      <w:r w:rsidR="00FA3548">
        <w:rPr>
          <w:rFonts w:ascii="Times New Roman" w:hAnsi="Times New Roman"/>
        </w:rPr>
        <w:t xml:space="preserve"> </w:t>
      </w:r>
      <w:hyperlink r:id="rId12" w:history="1">
        <w:r w:rsidR="00F45E4C" w:rsidRPr="00590939">
          <w:rPr>
            <w:rStyle w:val="a6"/>
            <w:rFonts w:ascii="Times New Roman" w:hAnsi="Times New Roman"/>
          </w:rPr>
          <w:t>«</w:t>
        </w:r>
        <w:proofErr w:type="spellStart"/>
        <w:r w:rsidR="00F45E4C" w:rsidRPr="00590939">
          <w:rPr>
            <w:rStyle w:val="a6"/>
            <w:rFonts w:ascii="Times New Roman" w:hAnsi="Times New Roman"/>
            <w:lang w:val="en-US"/>
          </w:rPr>
          <w:t>Universum</w:t>
        </w:r>
        <w:proofErr w:type="spellEnd"/>
        <w:r w:rsidR="00F45E4C" w:rsidRPr="00590939">
          <w:rPr>
            <w:rStyle w:val="a6"/>
            <w:rFonts w:ascii="Times New Roman" w:hAnsi="Times New Roman"/>
          </w:rPr>
          <w:t>»</w:t>
        </w:r>
      </w:hyperlink>
      <w:r w:rsidR="00F45E4C" w:rsidRPr="00590939">
        <w:rPr>
          <w:rFonts w:ascii="Times New Roman" w:hAnsi="Times New Roman"/>
        </w:rPr>
        <w:t>.</w:t>
      </w:r>
      <w:r w:rsidR="00625025" w:rsidRPr="00590939">
        <w:rPr>
          <w:rFonts w:ascii="Arial" w:eastAsia="Times New Roman" w:hAnsi="Arial" w:cs="Arial"/>
          <w:noProof/>
          <w:color w:val="006BB8"/>
          <w:lang w:eastAsia="ru-RU"/>
        </w:rPr>
        <w:t xml:space="preserve"> </w:t>
      </w:r>
    </w:p>
    <w:p w:rsidR="00571725" w:rsidRDefault="00571725" w:rsidP="00571725">
      <w:pPr>
        <w:spacing w:after="0" w:line="240" w:lineRule="auto"/>
        <w:ind w:firstLine="567"/>
        <w:jc w:val="both"/>
      </w:pPr>
    </w:p>
    <w:p w:rsidR="00FA3548" w:rsidRPr="00590939" w:rsidRDefault="00FA3548" w:rsidP="00571725">
      <w:pPr>
        <w:spacing w:after="0" w:line="240" w:lineRule="auto"/>
        <w:ind w:firstLine="567"/>
        <w:jc w:val="both"/>
      </w:pPr>
    </w:p>
    <w:p w:rsidR="00806E66" w:rsidRPr="00FF2F45" w:rsidRDefault="00806E66" w:rsidP="00FF2F45">
      <w:pPr>
        <w:tabs>
          <w:tab w:val="left" w:pos="851"/>
        </w:tabs>
        <w:spacing w:after="0" w:line="240" w:lineRule="auto"/>
        <w:rPr>
          <w:rFonts w:ascii="Times New Roman" w:hAnsi="Times New Roman"/>
          <w:b/>
        </w:rPr>
      </w:pPr>
      <w:bookmarkStart w:id="0" w:name="_GoBack"/>
      <w:bookmarkEnd w:id="0"/>
      <w:r w:rsidRPr="00FF2F45">
        <w:rPr>
          <w:rFonts w:ascii="Times New Roman" w:hAnsi="Times New Roman"/>
          <w:b/>
        </w:rPr>
        <w:t>Требования к оформлению статьи</w:t>
      </w:r>
    </w:p>
    <w:p w:rsidR="00806E66" w:rsidRPr="00590939" w:rsidRDefault="00806E66" w:rsidP="00EC3EF2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590939">
        <w:rPr>
          <w:rFonts w:ascii="Times New Roman" w:hAnsi="Times New Roman"/>
          <w:color w:val="000000"/>
        </w:rPr>
        <w:t xml:space="preserve">Минимальный объем материалов для публикации — 5 страниц, шрифт </w:t>
      </w:r>
      <w:proofErr w:type="spellStart"/>
      <w:r w:rsidRPr="00590939">
        <w:rPr>
          <w:rFonts w:ascii="Times New Roman" w:hAnsi="Times New Roman"/>
          <w:color w:val="000000"/>
        </w:rPr>
        <w:t>TimesNewRoman</w:t>
      </w:r>
      <w:proofErr w:type="spellEnd"/>
      <w:r w:rsidRPr="00590939">
        <w:rPr>
          <w:rFonts w:ascii="Times New Roman" w:hAnsi="Times New Roman"/>
          <w:color w:val="000000"/>
        </w:rPr>
        <w:t>, междустрочный интервал — 1.5 пт., кегль — 14, поля с</w:t>
      </w:r>
      <w:r w:rsidRPr="00590939">
        <w:rPr>
          <w:rFonts w:ascii="Times New Roman" w:hAnsi="Times New Roman"/>
          <w:color w:val="000000"/>
          <w:lang w:val="en-US"/>
        </w:rPr>
        <w:t> </w:t>
      </w:r>
      <w:r w:rsidRPr="00590939">
        <w:rPr>
          <w:rFonts w:ascii="Times New Roman" w:hAnsi="Times New Roman"/>
          <w:color w:val="000000"/>
        </w:rPr>
        <w:t>каждой стороны листа по 2 см</w:t>
      </w:r>
    </w:p>
    <w:p w:rsidR="00596834" w:rsidRPr="00590939" w:rsidRDefault="00596834" w:rsidP="00571725">
      <w:pPr>
        <w:spacing w:after="0" w:line="240" w:lineRule="auto"/>
        <w:ind w:firstLine="567"/>
        <w:jc w:val="both"/>
        <w:rPr>
          <w:rFonts w:ascii="Times New Roman" w:hAnsi="Times New Roman"/>
        </w:rPr>
        <w:sectPr w:rsidR="00596834" w:rsidRPr="00590939" w:rsidSect="00410F67">
          <w:type w:val="continuous"/>
          <w:pgSz w:w="16838" w:h="11906" w:orient="landscape"/>
          <w:pgMar w:top="284" w:right="3513" w:bottom="567" w:left="567" w:header="709" w:footer="709" w:gutter="0"/>
          <w:cols w:num="2" w:space="708"/>
          <w:docGrid w:linePitch="360"/>
        </w:sectPr>
      </w:pPr>
    </w:p>
    <w:p w:rsidR="00806E66" w:rsidRPr="00F45E4C" w:rsidRDefault="00806E66" w:rsidP="009D123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B7D44" w:rsidRPr="002B7D44" w:rsidRDefault="002B7D44" w:rsidP="002B7D44">
      <w:pPr>
        <w:pStyle w:val="a5"/>
        <w:tabs>
          <w:tab w:val="left" w:pos="851"/>
        </w:tabs>
        <w:spacing w:after="0" w:line="240" w:lineRule="auto"/>
        <w:ind w:left="567"/>
        <w:rPr>
          <w:rFonts w:ascii="Times New Roman" w:hAnsi="Times New Roman"/>
          <w:b/>
          <w:sz w:val="10"/>
          <w:szCs w:val="10"/>
        </w:rPr>
        <w:sectPr w:rsidR="002B7D44" w:rsidRPr="002B7D44" w:rsidSect="00410F67">
          <w:type w:val="continuous"/>
          <w:pgSz w:w="16838" w:h="11906" w:orient="landscape"/>
          <w:pgMar w:top="284" w:right="567" w:bottom="567" w:left="567" w:header="709" w:footer="709" w:gutter="0"/>
          <w:cols w:space="708"/>
          <w:docGrid w:linePitch="360"/>
        </w:sectPr>
      </w:pPr>
    </w:p>
    <w:p w:rsidR="00E05C2F" w:rsidRPr="00E05C2F" w:rsidRDefault="00E05C2F" w:rsidP="00E05C2F">
      <w:pPr>
        <w:spacing w:after="0" w:line="240" w:lineRule="auto"/>
        <w:ind w:right="111" w:firstLine="5103"/>
        <w:rPr>
          <w:rFonts w:ascii="Times New Roman" w:hAnsi="Times New Roman"/>
          <w:b/>
        </w:rPr>
      </w:pPr>
      <w:r w:rsidRPr="00E05C2F">
        <w:rPr>
          <w:rFonts w:ascii="Times New Roman" w:hAnsi="Times New Roman"/>
          <w:b/>
        </w:rPr>
        <w:lastRenderedPageBreak/>
        <w:t>Контрольные сроки</w:t>
      </w:r>
    </w:p>
    <w:tbl>
      <w:tblPr>
        <w:tblpPr w:leftFromText="180" w:rightFromText="180" w:vertAnchor="text" w:horzAnchor="margin" w:tblpY="25"/>
        <w:tblW w:w="12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6913"/>
        <w:gridCol w:w="5669"/>
      </w:tblGrid>
      <w:tr w:rsidR="00410F67" w:rsidRPr="00E05C2F" w:rsidTr="00410F67">
        <w:tc>
          <w:tcPr>
            <w:tcW w:w="2747" w:type="pct"/>
            <w:shd w:val="clear" w:color="auto" w:fill="auto"/>
            <w:vAlign w:val="center"/>
          </w:tcPr>
          <w:p w:rsidR="00E05C2F" w:rsidRPr="00E05C2F" w:rsidRDefault="00E05C2F" w:rsidP="00E05C2F">
            <w:pPr>
              <w:spacing w:after="0" w:line="240" w:lineRule="auto"/>
              <w:rPr>
                <w:rFonts w:ascii="Times New Roman" w:hAnsi="Times New Roman"/>
              </w:rPr>
            </w:pPr>
            <w:r w:rsidRPr="00E05C2F">
              <w:rPr>
                <w:rFonts w:ascii="Times New Roman" w:hAnsi="Times New Roman"/>
              </w:rPr>
              <w:t>Прием статей и заявок</w:t>
            </w:r>
          </w:p>
        </w:tc>
        <w:tc>
          <w:tcPr>
            <w:tcW w:w="2253" w:type="pct"/>
            <w:shd w:val="clear" w:color="auto" w:fill="auto"/>
            <w:vAlign w:val="center"/>
          </w:tcPr>
          <w:p w:rsidR="00E05C2F" w:rsidRPr="00E05C2F" w:rsidRDefault="00E05C2F" w:rsidP="00156A9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05C2F">
              <w:rPr>
                <w:rFonts w:ascii="Times New Roman" w:hAnsi="Times New Roman"/>
                <w:b/>
              </w:rPr>
              <w:t xml:space="preserve">до </w:t>
            </w:r>
            <w:r w:rsidR="00156A9B">
              <w:rPr>
                <w:rFonts w:ascii="Times New Roman" w:hAnsi="Times New Roman"/>
                <w:b/>
                <w:color w:val="000000"/>
              </w:rPr>
              <w:t>29</w:t>
            </w:r>
            <w:r w:rsidR="00203352">
              <w:rPr>
                <w:rFonts w:ascii="Times New Roman" w:hAnsi="Times New Roman"/>
                <w:b/>
                <w:color w:val="000000"/>
              </w:rPr>
              <w:t>.0</w:t>
            </w:r>
            <w:r w:rsidR="00156A9B">
              <w:rPr>
                <w:rFonts w:ascii="Times New Roman" w:hAnsi="Times New Roman"/>
                <w:b/>
                <w:color w:val="000000"/>
              </w:rPr>
              <w:t>6</w:t>
            </w:r>
            <w:r w:rsidRPr="00E05C2F">
              <w:rPr>
                <w:rFonts w:ascii="Times New Roman" w:hAnsi="Times New Roman"/>
                <w:b/>
                <w:color w:val="000000"/>
              </w:rPr>
              <w:t>.201</w:t>
            </w:r>
            <w:r w:rsidR="00203352">
              <w:rPr>
                <w:rFonts w:ascii="Times New Roman" w:hAnsi="Times New Roman"/>
                <w:b/>
                <w:color w:val="000000"/>
              </w:rPr>
              <w:t>6</w:t>
            </w:r>
            <w:r w:rsidRPr="00E05C2F">
              <w:rPr>
                <w:rFonts w:ascii="Times New Roman" w:hAnsi="Times New Roman"/>
                <w:b/>
                <w:color w:val="000000"/>
              </w:rPr>
              <w:t xml:space="preserve"> включительно</w:t>
            </w:r>
          </w:p>
        </w:tc>
      </w:tr>
      <w:tr w:rsidR="00410F67" w:rsidRPr="00E05C2F" w:rsidTr="00410F67">
        <w:trPr>
          <w:trHeight w:val="80"/>
        </w:trPr>
        <w:tc>
          <w:tcPr>
            <w:tcW w:w="2747" w:type="pct"/>
            <w:shd w:val="clear" w:color="auto" w:fill="auto"/>
            <w:vAlign w:val="center"/>
          </w:tcPr>
          <w:p w:rsidR="00E05C2F" w:rsidRPr="00E05C2F" w:rsidRDefault="00E05C2F" w:rsidP="00E05C2F">
            <w:pPr>
              <w:spacing w:after="0" w:line="240" w:lineRule="auto"/>
              <w:rPr>
                <w:rFonts w:ascii="Times New Roman" w:hAnsi="Times New Roman"/>
              </w:rPr>
            </w:pPr>
            <w:r w:rsidRPr="00E05C2F">
              <w:rPr>
                <w:rFonts w:ascii="Times New Roman" w:hAnsi="Times New Roman"/>
              </w:rPr>
              <w:t>Публикация на сайте сборника статей</w:t>
            </w:r>
          </w:p>
        </w:tc>
        <w:tc>
          <w:tcPr>
            <w:tcW w:w="2253" w:type="pct"/>
            <w:shd w:val="clear" w:color="auto" w:fill="auto"/>
            <w:vAlign w:val="center"/>
          </w:tcPr>
          <w:p w:rsidR="00E05C2F" w:rsidRPr="00E05C2F" w:rsidRDefault="00156A9B" w:rsidP="00156A9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09</w:t>
            </w:r>
            <w:r w:rsidR="004564F8">
              <w:rPr>
                <w:rFonts w:ascii="Times New Roman" w:hAnsi="Times New Roman"/>
                <w:b/>
              </w:rPr>
              <w:t>.0</w:t>
            </w:r>
            <w:r>
              <w:rPr>
                <w:rFonts w:ascii="Times New Roman" w:hAnsi="Times New Roman"/>
                <w:b/>
              </w:rPr>
              <w:t>7</w:t>
            </w:r>
            <w:r w:rsidR="004564F8" w:rsidRPr="00E05C2F">
              <w:rPr>
                <w:rFonts w:ascii="Times New Roman" w:hAnsi="Times New Roman"/>
                <w:b/>
                <w:color w:val="000000"/>
              </w:rPr>
              <w:t>.201</w:t>
            </w:r>
            <w:r w:rsidR="004564F8">
              <w:rPr>
                <w:rFonts w:ascii="Times New Roman" w:hAnsi="Times New Roman"/>
                <w:b/>
                <w:color w:val="000000"/>
              </w:rPr>
              <w:t>6</w:t>
            </w:r>
          </w:p>
        </w:tc>
      </w:tr>
      <w:tr w:rsidR="00410F67" w:rsidRPr="00E05C2F" w:rsidTr="00410F67">
        <w:tc>
          <w:tcPr>
            <w:tcW w:w="2747" w:type="pct"/>
            <w:shd w:val="clear" w:color="auto" w:fill="auto"/>
            <w:vAlign w:val="center"/>
          </w:tcPr>
          <w:p w:rsidR="00E05C2F" w:rsidRPr="00E05C2F" w:rsidRDefault="00E05C2F" w:rsidP="00E05C2F">
            <w:pPr>
              <w:spacing w:after="0" w:line="240" w:lineRule="auto"/>
              <w:rPr>
                <w:rFonts w:ascii="Times New Roman" w:hAnsi="Times New Roman"/>
              </w:rPr>
            </w:pPr>
            <w:r w:rsidRPr="00E05C2F">
              <w:rPr>
                <w:rFonts w:ascii="Times New Roman" w:hAnsi="Times New Roman"/>
              </w:rPr>
              <w:t xml:space="preserve">Рассылка печатного экземпляра сборника </w:t>
            </w:r>
          </w:p>
        </w:tc>
        <w:tc>
          <w:tcPr>
            <w:tcW w:w="2253" w:type="pct"/>
            <w:shd w:val="clear" w:color="auto" w:fill="auto"/>
            <w:vAlign w:val="center"/>
          </w:tcPr>
          <w:p w:rsidR="00E05C2F" w:rsidRPr="00E05C2F" w:rsidRDefault="004564F8" w:rsidP="00156A9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1E70AE">
              <w:rPr>
                <w:rFonts w:ascii="Times New Roman" w:hAnsi="Times New Roman"/>
                <w:b/>
              </w:rPr>
              <w:t>4</w:t>
            </w:r>
            <w:r w:rsidR="00E05C2F" w:rsidRPr="00E05C2F">
              <w:rPr>
                <w:rFonts w:ascii="Times New Roman" w:hAnsi="Times New Roman"/>
                <w:b/>
              </w:rPr>
              <w:t>.</w:t>
            </w:r>
            <w:r w:rsidR="00203352">
              <w:rPr>
                <w:rFonts w:ascii="Times New Roman" w:hAnsi="Times New Roman"/>
                <w:b/>
              </w:rPr>
              <w:t>0</w:t>
            </w:r>
            <w:r w:rsidR="00156A9B">
              <w:rPr>
                <w:rFonts w:ascii="Times New Roman" w:hAnsi="Times New Roman"/>
                <w:b/>
              </w:rPr>
              <w:t>7</w:t>
            </w:r>
            <w:r w:rsidR="00E05C2F" w:rsidRPr="00E05C2F">
              <w:rPr>
                <w:rFonts w:ascii="Times New Roman" w:hAnsi="Times New Roman"/>
                <w:b/>
                <w:color w:val="000000"/>
              </w:rPr>
              <w:t>.201</w:t>
            </w:r>
            <w:r w:rsidR="00203352">
              <w:rPr>
                <w:rFonts w:ascii="Times New Roman" w:hAnsi="Times New Roman"/>
                <w:b/>
                <w:color w:val="000000"/>
              </w:rPr>
              <w:t>6</w:t>
            </w:r>
          </w:p>
        </w:tc>
      </w:tr>
    </w:tbl>
    <w:p w:rsidR="00E05C2F" w:rsidRDefault="00E05C2F" w:rsidP="006C1E67">
      <w:pPr>
        <w:pStyle w:val="a5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/>
          <w:b/>
          <w:sz w:val="20"/>
          <w:szCs w:val="20"/>
        </w:rPr>
      </w:pPr>
    </w:p>
    <w:p w:rsidR="003340B8" w:rsidRPr="00E05C2F" w:rsidRDefault="003340B8" w:rsidP="00E05C2F">
      <w:pPr>
        <w:pStyle w:val="a5"/>
        <w:tabs>
          <w:tab w:val="left" w:pos="851"/>
        </w:tabs>
        <w:spacing w:after="0" w:line="240" w:lineRule="auto"/>
        <w:ind w:left="0" w:firstLine="5103"/>
        <w:rPr>
          <w:rFonts w:ascii="Times New Roman" w:hAnsi="Times New Roman"/>
          <w:b/>
        </w:rPr>
        <w:sectPr w:rsidR="003340B8" w:rsidRPr="00E05C2F" w:rsidSect="00410F67">
          <w:type w:val="continuous"/>
          <w:pgSz w:w="16838" w:h="11906" w:orient="landscape"/>
          <w:pgMar w:top="284" w:right="567" w:bottom="567" w:left="567" w:header="709" w:footer="709" w:gutter="0"/>
          <w:cols w:space="708"/>
          <w:docGrid w:linePitch="360"/>
        </w:sectPr>
      </w:pPr>
      <w:r w:rsidRPr="00E05C2F">
        <w:rPr>
          <w:rFonts w:ascii="Times New Roman" w:hAnsi="Times New Roman"/>
          <w:b/>
        </w:rPr>
        <w:t>Секции конференции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lastRenderedPageBreak/>
        <w:t>Биология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Информационные технологии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Искусствоведение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История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proofErr w:type="spellStart"/>
      <w:r w:rsidRPr="00773ECD">
        <w:rPr>
          <w:rFonts w:ascii="Times New Roman" w:hAnsi="Times New Roman"/>
          <w:color w:val="000000" w:themeColor="text1"/>
          <w:sz w:val="18"/>
          <w:szCs w:val="18"/>
        </w:rPr>
        <w:t>Культурология</w:t>
      </w:r>
      <w:proofErr w:type="spellEnd"/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Математика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lastRenderedPageBreak/>
        <w:t>Медицина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Междисциплинарные исследования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Науки о земле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Педагогика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Политология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Психология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lastRenderedPageBreak/>
        <w:t>Сельскохозяйственные науки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Социология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Технические науки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Физика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Филология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Философия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lastRenderedPageBreak/>
        <w:t>Химия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Экономика</w:t>
      </w:r>
    </w:p>
    <w:p w:rsidR="00E73CB5" w:rsidRPr="00773ECD" w:rsidRDefault="00E73CB5" w:rsidP="00E73CB5">
      <w:pPr>
        <w:pStyle w:val="a5"/>
        <w:numPr>
          <w:ilvl w:val="0"/>
          <w:numId w:val="4"/>
        </w:numPr>
        <w:ind w:left="426"/>
        <w:rPr>
          <w:rFonts w:ascii="Times New Roman" w:hAnsi="Times New Roman"/>
          <w:color w:val="000000" w:themeColor="text1"/>
          <w:sz w:val="18"/>
          <w:szCs w:val="18"/>
        </w:rPr>
      </w:pPr>
      <w:r w:rsidRPr="00773ECD">
        <w:rPr>
          <w:rFonts w:ascii="Times New Roman" w:hAnsi="Times New Roman"/>
          <w:color w:val="000000" w:themeColor="text1"/>
          <w:sz w:val="18"/>
          <w:szCs w:val="18"/>
        </w:rPr>
        <w:t>Юриспруденция</w:t>
      </w:r>
    </w:p>
    <w:p w:rsidR="003340B8" w:rsidRDefault="003340B8" w:rsidP="00571725">
      <w:pPr>
        <w:rPr>
          <w:rFonts w:ascii="Times New Roman" w:hAnsi="Times New Roman"/>
        </w:rPr>
        <w:sectPr w:rsidR="003340B8" w:rsidSect="00E73CB5">
          <w:type w:val="continuous"/>
          <w:pgSz w:w="16838" w:h="11906" w:orient="landscape"/>
          <w:pgMar w:top="284" w:right="567" w:bottom="567" w:left="426" w:header="709" w:footer="709" w:gutter="0"/>
          <w:cols w:num="4" w:space="266"/>
          <w:docGrid w:linePitch="360"/>
        </w:sectPr>
      </w:pPr>
    </w:p>
    <w:p w:rsidR="005F1340" w:rsidRPr="00596834" w:rsidRDefault="00B26D42" w:rsidP="0083500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8241030</wp:posOffset>
            </wp:positionH>
            <wp:positionV relativeFrom="margin">
              <wp:posOffset>6944360</wp:posOffset>
            </wp:positionV>
            <wp:extent cx="1895475" cy="304800"/>
            <wp:effectExtent l="19050" t="0" r="9525" b="0"/>
            <wp:wrapSquare wrapText="bothSides"/>
            <wp:docPr id="3" name="Рисунок 1" descr="C:\Users\HOME\Dropbox\Скриншоты\Скриншот 2016-03-30 15.41.37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ropbox\Скриншоты\Скриншот 2016-03-30 15.41.37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20955</wp:posOffset>
            </wp:positionH>
            <wp:positionV relativeFrom="margin">
              <wp:posOffset>5029835</wp:posOffset>
            </wp:positionV>
            <wp:extent cx="1447800" cy="1447800"/>
            <wp:effectExtent l="19050" t="0" r="0" b="0"/>
            <wp:wrapSquare wrapText="bothSides"/>
            <wp:docPr id="5" name="Рисунок 1" descr="C:\Users\HOME\Downloads\ин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ин 6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64A6">
        <w:rPr>
          <w:rFonts w:ascii="Times New Roman" w:hAnsi="Times New Roman"/>
          <w:b/>
          <w:noProof/>
          <w:sz w:val="20"/>
          <w:szCs w:val="20"/>
          <w:lang w:eastAsia="ru-RU"/>
        </w:rPr>
        <w:pict>
          <v:rect id="Rectangle 6" o:spid="_x0000_s1031" style="position:absolute;margin-left:-11.85pt;margin-top:182.25pt;width:639pt;height:24.25pt;z-index:251667456;visibility:visible;mso-position-horizontal-relative:text;mso-position-vertical-relative:text" fillcolor="white [3212]" strokecolor="white [3212]">
            <v:textbox style="mso-next-textbox:#Rectangle 6">
              <w:txbxContent>
                <w:p w:rsidR="00E05C2F" w:rsidRDefault="00E05C2F" w:rsidP="00264743">
                  <w:pPr>
                    <w:pStyle w:val="a5"/>
                    <w:spacing w:after="0" w:line="240" w:lineRule="auto"/>
                    <w:ind w:left="0"/>
                    <w:jc w:val="center"/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Сек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ретарь конференции — </w:t>
                  </w:r>
                  <w:proofErr w:type="spellStart"/>
                  <w:r w:rsidR="00CB66E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Семенюта</w:t>
                  </w:r>
                  <w:proofErr w:type="spellEnd"/>
                  <w:r w:rsidR="00CB66E0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Елена Николаевна</w:t>
                  </w:r>
                  <w:r w:rsidR="00264743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  <w:lang w:val="en-US"/>
                    </w:rPr>
                    <w:t>E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-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  <w:lang w:val="en-US"/>
                    </w:rPr>
                    <w:t>mail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: </w:t>
                  </w:r>
                  <w:hyperlink r:id="rId16" w:history="1">
                    <w:r w:rsidR="00203352" w:rsidRPr="00203352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shd w:val="clear" w:color="auto" w:fill="FFFFFF"/>
                        <w:lang w:val="en-US"/>
                      </w:rPr>
                      <w:t>innokonf</w:t>
                    </w:r>
                    <w:r w:rsidR="00203352" w:rsidRPr="00203352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shd w:val="clear" w:color="auto" w:fill="FFFFFF"/>
                      </w:rPr>
                      <w:t>@</w:t>
                    </w:r>
                    <w:r w:rsidR="00203352" w:rsidRPr="00203352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shd w:val="clear" w:color="auto" w:fill="FFFFFF"/>
                        <w:lang w:val="en-US"/>
                      </w:rPr>
                      <w:t>sibac</w:t>
                    </w:r>
                    <w:r w:rsidR="00203352" w:rsidRPr="00203352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  <w:r w:rsidR="00203352" w:rsidRPr="00203352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shd w:val="clear" w:color="auto" w:fill="FFFFFF"/>
                        <w:lang w:val="en-US"/>
                      </w:rPr>
                      <w:t>info</w:t>
                    </w:r>
                  </w:hyperlink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="00437D0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ab/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Сайт: </w:t>
                  </w:r>
                  <w:hyperlink r:id="rId17" w:history="1">
                    <w:r w:rsidRPr="00596834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lang w:val="en-US"/>
                      </w:rPr>
                      <w:t>www</w:t>
                    </w:r>
                    <w:r w:rsidRPr="00596834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</w:rPr>
                      <w:t>.</w:t>
                    </w:r>
                    <w:proofErr w:type="spellStart"/>
                    <w:r w:rsidRPr="00596834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lang w:val="en-US"/>
                      </w:rPr>
                      <w:t>sibac</w:t>
                    </w:r>
                    <w:proofErr w:type="spellEnd"/>
                    <w:r w:rsidRPr="00596834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</w:rPr>
                      <w:t>.</w:t>
                    </w:r>
                    <w:r w:rsidRPr="00596834">
                      <w:rPr>
                        <w:rStyle w:val="a6"/>
                        <w:rFonts w:ascii="Times New Roman" w:hAnsi="Times New Roman"/>
                        <w:b/>
                        <w:i/>
                        <w:sz w:val="20"/>
                        <w:szCs w:val="20"/>
                        <w:lang w:val="en-US"/>
                      </w:rPr>
                      <w:t>info</w:t>
                    </w:r>
                  </w:hyperlink>
                  <w:r w:rsidRPr="00596834">
                    <w:rPr>
                      <w:rFonts w:ascii="Times New Roman" w:hAnsi="Times New Roman"/>
                      <w:b/>
                      <w:i/>
                      <w:color w:val="FF0000"/>
                      <w:sz w:val="20"/>
                      <w:szCs w:val="20"/>
                    </w:rPr>
                    <w:t xml:space="preserve"> 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Тел. 8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  <w:lang w:val="en-US"/>
                    </w:rPr>
                    <w:t> </w:t>
                  </w:r>
                  <w:r w:rsidRPr="0059683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(383) 2-913-800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   </w:t>
                  </w:r>
                </w:p>
              </w:txbxContent>
            </v:textbox>
          </v:rect>
        </w:pict>
      </w:r>
      <w:r w:rsidR="00084FF6" w:rsidRPr="00084FF6">
        <w:rPr>
          <w:rFonts w:ascii="Times New Roman" w:hAnsi="Times New Roman"/>
          <w:b/>
          <w:sz w:val="20"/>
          <w:szCs w:val="20"/>
        </w:rPr>
        <w:t xml:space="preserve"> </w:t>
      </w:r>
      <w:r w:rsidR="002864A6" w:rsidRPr="002864A6">
        <w:rPr>
          <w:rFonts w:ascii="Times New Roman" w:hAnsi="Times New Roman"/>
          <w:noProof/>
          <w:lang w:eastAsia="ru-RU"/>
        </w:rPr>
        <w:pict>
          <v:rect id="_x0000_s1034" style="position:absolute;margin-left:621.15pt;margin-top:25.2pt;width:167.7pt;height:138.8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">
            <v:textbox style="mso-next-textbox:#_x0000_s1034">
              <w:txbxContent>
                <w:p w:rsidR="00DD6C0D" w:rsidRDefault="00DD6C0D" w:rsidP="00DD6C0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5F7AC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Действует система скидок!</w:t>
                  </w:r>
                </w:p>
                <w:p w:rsidR="00DD6C0D" w:rsidRDefault="00DD6C0D" w:rsidP="00DD6C0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  <w:tbl>
                  <w:tblPr>
                    <w:tblW w:w="2885" w:type="dxa"/>
                    <w:jc w:val="center"/>
                    <w:tblBorders>
                      <w:insideH w:val="single" w:sz="4" w:space="0" w:color="auto"/>
                    </w:tblBorders>
                    <w:tblLook w:val="04A0"/>
                  </w:tblPr>
                  <w:tblGrid>
                    <w:gridCol w:w="2336"/>
                    <w:gridCol w:w="549"/>
                  </w:tblGrid>
                  <w:tr w:rsidR="00DD6C0D" w:rsidRPr="000A1E69" w:rsidTr="00EC6C93">
                    <w:trPr>
                      <w:trHeight w:val="271"/>
                      <w:jc w:val="center"/>
                    </w:trPr>
                    <w:tc>
                      <w:tcPr>
                        <w:tcW w:w="2336" w:type="dxa"/>
                        <w:tcBorders>
                          <w:bottom w:val="single" w:sz="4" w:space="0" w:color="auto"/>
                        </w:tcBorders>
                      </w:tcPr>
                      <w:p w:rsidR="00DD6C0D" w:rsidRPr="005F7AC5" w:rsidRDefault="00DD6C0D" w:rsidP="005F7AC5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i/>
                            <w:sz w:val="20"/>
                            <w:szCs w:val="20"/>
                          </w:rPr>
                        </w:pPr>
                        <w:r w:rsidRPr="005F7AC5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  <w:t>Публикация статьи объемом от 10 страниц</w:t>
                        </w:r>
                      </w:p>
                    </w:tc>
                    <w:tc>
                      <w:tcPr>
                        <w:tcW w:w="549" w:type="dxa"/>
                        <w:tcBorders>
                          <w:bottom w:val="single" w:sz="4" w:space="0" w:color="auto"/>
                        </w:tcBorders>
                        <w:vAlign w:val="center"/>
                      </w:tcPr>
                      <w:p w:rsidR="00DD6C0D" w:rsidRPr="005F7AC5" w:rsidRDefault="00DD6C0D" w:rsidP="005F7AC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5F7AC5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  <w:t>5%</w:t>
                        </w:r>
                      </w:p>
                    </w:tc>
                  </w:tr>
                  <w:tr w:rsidR="00DD6C0D" w:rsidRPr="000A1E69" w:rsidTr="00EC6C93">
                    <w:trPr>
                      <w:jc w:val="center"/>
                    </w:trPr>
                    <w:tc>
                      <w:tcPr>
                        <w:tcW w:w="2336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DD6C0D" w:rsidRPr="005F7AC5" w:rsidRDefault="00DD6C0D" w:rsidP="005F7AC5">
                        <w:pPr>
                          <w:spacing w:after="0" w:line="24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5F7AC5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  <w:t>Скидки постоянным авторам (публикация второй и последующих статей)</w:t>
                        </w:r>
                      </w:p>
                    </w:tc>
                    <w:tc>
                      <w:tcPr>
                        <w:tcW w:w="549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center"/>
                      </w:tcPr>
                      <w:p w:rsidR="00DD6C0D" w:rsidRPr="005F7AC5" w:rsidRDefault="00DD6C0D" w:rsidP="005F7AC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</w:pPr>
                        <w:r w:rsidRPr="005F7AC5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  <w:t>5%</w:t>
                        </w:r>
                      </w:p>
                    </w:tc>
                  </w:tr>
                </w:tbl>
                <w:p w:rsidR="00DD6C0D" w:rsidRPr="00EC6C93" w:rsidRDefault="00DD6C0D" w:rsidP="00DD6C0D">
                  <w:pPr>
                    <w:tabs>
                      <w:tab w:val="left" w:pos="142"/>
                      <w:tab w:val="left" w:pos="851"/>
                    </w:tabs>
                    <w:spacing w:after="0" w:line="240" w:lineRule="auto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EC6C93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Скидки суммируются и распространяются на общую стоимость публикации!</w:t>
                  </w:r>
                </w:p>
                <w:p w:rsidR="00DD6C0D" w:rsidRPr="005F7AC5" w:rsidRDefault="00DD6C0D" w:rsidP="00DD6C0D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="002864A6">
        <w:rPr>
          <w:rFonts w:ascii="Times New Roman" w:hAnsi="Times New Roman"/>
          <w:b/>
          <w:sz w:val="20"/>
          <w:szCs w:val="20"/>
        </w:rPr>
        <w:pict>
          <v:rect id="Rectangle 7" o:spid="_x0000_s1032" style="position:absolute;margin-left:123.15pt;margin-top:5.8pt;width:674.6pt;height:164.15pt;z-index:251670528;visibility:visible;mso-position-horizontal-relative:text;mso-position-vertical-relative:text" filled="f" fillcolor="#ffd78f">
            <v:textbox style="mso-next-textbox:#Rectangle 7">
              <w:txbxContent>
                <w:p w:rsidR="0083500A" w:rsidRDefault="0083500A" w:rsidP="0083500A">
                  <w:pPr>
                    <w:spacing w:after="0" w:line="240" w:lineRule="auto"/>
                    <w:ind w:firstLine="3402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2B7D44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Стоимость публикации</w:t>
                  </w:r>
                </w:p>
                <w:tbl>
                  <w:tblPr>
                    <w:tblW w:w="0" w:type="auto"/>
                    <w:tblInd w:w="250" w:type="dxa"/>
                    <w:tblBorders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402"/>
                    <w:gridCol w:w="3544"/>
                    <w:gridCol w:w="2268"/>
                  </w:tblGrid>
                  <w:tr w:rsidR="0083500A" w:rsidRPr="002B7D44" w:rsidTr="006A0D0F">
                    <w:trPr>
                      <w:trHeight w:val="181"/>
                    </w:trPr>
                    <w:tc>
                      <w:tcPr>
                        <w:tcW w:w="6946" w:type="dxa"/>
                        <w:gridSpan w:val="2"/>
                        <w:shd w:val="clear" w:color="auto" w:fill="D9D9D9" w:themeFill="background1" w:themeFillShade="D9"/>
                      </w:tcPr>
                      <w:p w:rsidR="0083500A" w:rsidRPr="002B7D44" w:rsidRDefault="0083500A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i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Публикация статьи </w:t>
                        </w:r>
                        <w:r w:rsidRPr="002B7D44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(</w:t>
                        </w:r>
                        <w:r w:rsidRPr="002B7D44">
                          <w:rPr>
                            <w:rFonts w:ascii="Times New Roman" w:hAnsi="Times New Roman"/>
                            <w:i/>
                            <w:color w:val="000000"/>
                            <w:sz w:val="20"/>
                            <w:szCs w:val="20"/>
                          </w:rPr>
                          <w:t>печатный экземпляр сборника оплачивается отдельно)</w:t>
                        </w:r>
                      </w:p>
                    </w:tc>
                    <w:tc>
                      <w:tcPr>
                        <w:tcW w:w="2268" w:type="dxa"/>
                        <w:shd w:val="clear" w:color="auto" w:fill="D9D9D9" w:themeFill="background1" w:themeFillShade="D9"/>
                      </w:tcPr>
                      <w:p w:rsidR="0083500A" w:rsidRPr="002B7D44" w:rsidRDefault="0083500A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190 руб./стр.</w:t>
                        </w:r>
                      </w:p>
                    </w:tc>
                  </w:tr>
                  <w:tr w:rsidR="006A0D0F" w:rsidRPr="002B7D44" w:rsidTr="006A0D0F">
                    <w:trPr>
                      <w:trHeight w:val="147"/>
                    </w:trPr>
                    <w:tc>
                      <w:tcPr>
                        <w:tcW w:w="6946" w:type="dxa"/>
                        <w:gridSpan w:val="2"/>
                        <w:shd w:val="clear" w:color="auto" w:fill="FFFFFF" w:themeFill="background1"/>
                      </w:tcPr>
                      <w:p w:rsidR="006A0D0F" w:rsidRPr="006A0D0F" w:rsidRDefault="006A0D0F" w:rsidP="00BC4229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6A0D0F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Справка в электронном виде о принятии статьи к публикации</w:t>
                        </w:r>
                      </w:p>
                    </w:tc>
                    <w:tc>
                      <w:tcPr>
                        <w:tcW w:w="2268" w:type="dxa"/>
                        <w:shd w:val="clear" w:color="auto" w:fill="FFFFFF" w:themeFill="background1"/>
                      </w:tcPr>
                      <w:p w:rsidR="006A0D0F" w:rsidRPr="006A0D0F" w:rsidRDefault="006A0D0F" w:rsidP="00BC4229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6A0D0F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Бесплатно</w:t>
                        </w:r>
                      </w:p>
                    </w:tc>
                  </w:tr>
                  <w:tr w:rsidR="006A0D0F" w:rsidRPr="002B7D44" w:rsidTr="006A0D0F">
                    <w:trPr>
                      <w:trHeight w:val="139"/>
                    </w:trPr>
                    <w:tc>
                      <w:tcPr>
                        <w:tcW w:w="6946" w:type="dxa"/>
                        <w:gridSpan w:val="2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Рецензия на статью</w:t>
                        </w:r>
                      </w:p>
                    </w:tc>
                    <w:tc>
                      <w:tcPr>
                        <w:tcW w:w="2268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Бесплатно</w:t>
                        </w:r>
                      </w:p>
                    </w:tc>
                  </w:tr>
                  <w:tr w:rsidR="006A0D0F" w:rsidRPr="002B7D44" w:rsidTr="006A0D0F">
                    <w:trPr>
                      <w:trHeight w:val="142"/>
                    </w:trPr>
                    <w:tc>
                      <w:tcPr>
                        <w:tcW w:w="6946" w:type="dxa"/>
                        <w:gridSpan w:val="2"/>
                        <w:shd w:val="clear" w:color="auto" w:fill="FFFFFF" w:themeFill="background1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Электронный сборник (в формате </w:t>
                        </w:r>
                        <w:proofErr w:type="spellStart"/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  <w:lang w:val="en-US"/>
                          </w:rPr>
                          <w:t>pdf</w:t>
                        </w:r>
                        <w:proofErr w:type="spellEnd"/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)</w:t>
                        </w:r>
                      </w:p>
                    </w:tc>
                    <w:tc>
                      <w:tcPr>
                        <w:tcW w:w="2268" w:type="dxa"/>
                        <w:shd w:val="clear" w:color="auto" w:fill="FFFFFF" w:themeFill="background1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Бесп</w:t>
                        </w:r>
                        <w:r w:rsidRPr="006A0D0F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  <w:shd w:val="clear" w:color="auto" w:fill="FFFFFF" w:themeFill="background1"/>
                          </w:rPr>
                          <w:t>л</w:t>
                        </w:r>
                        <w:r w:rsidRPr="002B7D4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атно</w:t>
                        </w:r>
                      </w:p>
                    </w:tc>
                  </w:tr>
                  <w:tr w:rsidR="006A0D0F" w:rsidRPr="002B7D44" w:rsidTr="006A0D0F">
                    <w:trPr>
                      <w:trHeight w:val="133"/>
                    </w:trPr>
                    <w:tc>
                      <w:tcPr>
                        <w:tcW w:w="6946" w:type="dxa"/>
                        <w:gridSpan w:val="2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Печатный экземпляр сборника</w:t>
                        </w:r>
                      </w:p>
                    </w:tc>
                    <w:tc>
                      <w:tcPr>
                        <w:tcW w:w="2268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350 руб./экз.</w:t>
                        </w:r>
                      </w:p>
                    </w:tc>
                  </w:tr>
                  <w:tr w:rsidR="006A0D0F" w:rsidRPr="002B7D44" w:rsidTr="006A0D0F">
                    <w:trPr>
                      <w:trHeight w:val="222"/>
                    </w:trPr>
                    <w:tc>
                      <w:tcPr>
                        <w:tcW w:w="6946" w:type="dxa"/>
                        <w:gridSpan w:val="2"/>
                        <w:shd w:val="clear" w:color="auto" w:fill="FFFFFF" w:themeFill="background1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  <w:t xml:space="preserve">Печатный </w:t>
                        </w:r>
                        <w:hyperlink r:id="rId18" w:history="1">
                          <w:r w:rsidRPr="002B7D44">
                            <w:rPr>
                              <w:rStyle w:val="a6"/>
                              <w:rFonts w:ascii="Times New Roman" w:eastAsia="Times New Roman" w:hAnsi="Times New Roman"/>
                              <w:sz w:val="20"/>
                              <w:szCs w:val="20"/>
                              <w:lang w:eastAsia="ru-RU"/>
                            </w:rPr>
                            <w:t>оттиск статьи</w:t>
                          </w:r>
                        </w:hyperlink>
                        <w:r w:rsidRPr="002B7D44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ru-RU"/>
                          </w:rPr>
                          <w:t xml:space="preserve"> (независимо от количества страниц)</w:t>
                        </w:r>
                      </w:p>
                    </w:tc>
                    <w:tc>
                      <w:tcPr>
                        <w:tcW w:w="2268" w:type="dxa"/>
                        <w:shd w:val="clear" w:color="auto" w:fill="FFFFFF" w:themeFill="background1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150 руб./шт.</w:t>
                        </w:r>
                      </w:p>
                    </w:tc>
                  </w:tr>
                  <w:tr w:rsidR="006A0D0F" w:rsidRPr="002B7D44" w:rsidTr="006A0D0F">
                    <w:tc>
                      <w:tcPr>
                        <w:tcW w:w="6946" w:type="dxa"/>
                        <w:gridSpan w:val="2"/>
                        <w:shd w:val="clear" w:color="auto" w:fill="D9D9D9" w:themeFill="background1" w:themeFillShade="D9"/>
                      </w:tcPr>
                      <w:p w:rsidR="006A0D0F" w:rsidRPr="002B7D44" w:rsidRDefault="002864A6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hyperlink r:id="rId19" w:history="1">
                          <w:r w:rsidR="006A0D0F" w:rsidRPr="002B7D44">
                            <w:rPr>
                              <w:rStyle w:val="a6"/>
                              <w:rFonts w:ascii="Times New Roman" w:hAnsi="Times New Roman"/>
                              <w:sz w:val="20"/>
                              <w:szCs w:val="20"/>
                            </w:rPr>
                            <w:t>Сертификат участника</w:t>
                          </w:r>
                        </w:hyperlink>
                        <w:r w:rsidR="006A0D0F"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конференции </w:t>
                        </w:r>
                      </w:p>
                    </w:tc>
                    <w:tc>
                      <w:tcPr>
                        <w:tcW w:w="2268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100 руб./шт.</w:t>
                        </w:r>
                      </w:p>
                    </w:tc>
                  </w:tr>
                  <w:tr w:rsidR="006A0D0F" w:rsidRPr="002B7D44" w:rsidTr="006A0D0F">
                    <w:tc>
                      <w:tcPr>
                        <w:tcW w:w="6946" w:type="dxa"/>
                        <w:gridSpan w:val="2"/>
                        <w:shd w:val="clear" w:color="auto" w:fill="FFFFFF" w:themeFill="background1"/>
                      </w:tcPr>
                      <w:p w:rsidR="006A0D0F" w:rsidRPr="002B7D44" w:rsidRDefault="002864A6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  <w:hyperlink r:id="rId20" w:history="1">
                          <w:r w:rsidR="006A0D0F" w:rsidRPr="002B7D44">
                            <w:rPr>
                              <w:rStyle w:val="a6"/>
                              <w:rFonts w:ascii="Times New Roman" w:hAnsi="Times New Roman"/>
                              <w:sz w:val="20"/>
                              <w:szCs w:val="20"/>
                            </w:rPr>
                            <w:t>Стоимость перевода аннотации и</w:t>
                          </w:r>
                          <w:r w:rsidR="006A0D0F" w:rsidRPr="002B7D44">
                            <w:rPr>
                              <w:rStyle w:val="a6"/>
                              <w:rFonts w:ascii="Times New Roman" w:hAnsi="Times New Roman"/>
                              <w:sz w:val="20"/>
                              <w:szCs w:val="20"/>
                              <w:lang w:val="kk-KZ"/>
                            </w:rPr>
                            <w:t xml:space="preserve"> </w:t>
                          </w:r>
                          <w:r w:rsidR="006A0D0F" w:rsidRPr="002B7D44">
                            <w:rPr>
                              <w:rStyle w:val="a6"/>
                              <w:rFonts w:ascii="Times New Roman" w:hAnsi="Times New Roman"/>
                              <w:sz w:val="20"/>
                              <w:szCs w:val="20"/>
                            </w:rPr>
                            <w:t>ключевых слов</w:t>
                          </w:r>
                        </w:hyperlink>
                      </w:p>
                    </w:tc>
                    <w:tc>
                      <w:tcPr>
                        <w:tcW w:w="2268" w:type="dxa"/>
                        <w:shd w:val="clear" w:color="auto" w:fill="FFFFFF" w:themeFill="background1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0,</w:t>
                        </w:r>
                        <w:r w:rsidR="000D4181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</w:t>
                        </w: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 руб./символ</w:t>
                        </w:r>
                      </w:p>
                    </w:tc>
                  </w:tr>
                  <w:tr w:rsidR="006A0D0F" w:rsidRPr="002B7D44" w:rsidTr="00410F67">
                    <w:tc>
                      <w:tcPr>
                        <w:tcW w:w="3402" w:type="dxa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 xml:space="preserve">Пересылка 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ind w:right="-108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Сборника, оттиска и сертификата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ind w:left="-250" w:right="-108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Сертификата и оттиска</w:t>
                        </w:r>
                      </w:p>
                    </w:tc>
                  </w:tr>
                  <w:tr w:rsidR="006A0D0F" w:rsidRPr="002B7D44" w:rsidTr="00410F67">
                    <w:tc>
                      <w:tcPr>
                        <w:tcW w:w="3402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России</w:t>
                        </w:r>
                      </w:p>
                    </w:tc>
                    <w:tc>
                      <w:tcPr>
                        <w:tcW w:w="3544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Бесплатно</w:t>
                        </w:r>
                      </w:p>
                    </w:tc>
                    <w:tc>
                      <w:tcPr>
                        <w:tcW w:w="2268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Бесплатно</w:t>
                        </w:r>
                      </w:p>
                    </w:tc>
                  </w:tr>
                  <w:tr w:rsidR="006A0D0F" w:rsidRPr="002B7D44" w:rsidTr="00410F67">
                    <w:tc>
                      <w:tcPr>
                        <w:tcW w:w="3402" w:type="dxa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По СНГ</w:t>
                        </w:r>
                      </w:p>
                    </w:tc>
                    <w:tc>
                      <w:tcPr>
                        <w:tcW w:w="3544" w:type="dxa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300 руб.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150 руб.</w:t>
                        </w:r>
                      </w:p>
                    </w:tc>
                  </w:tr>
                  <w:tr w:rsidR="006A0D0F" w:rsidRPr="002B7D44" w:rsidTr="00410F67">
                    <w:tc>
                      <w:tcPr>
                        <w:tcW w:w="3402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По странам дальнего зарубежья </w:t>
                        </w:r>
                      </w:p>
                    </w:tc>
                    <w:tc>
                      <w:tcPr>
                        <w:tcW w:w="3544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500 руб.</w:t>
                        </w:r>
                      </w:p>
                    </w:tc>
                    <w:tc>
                      <w:tcPr>
                        <w:tcW w:w="2268" w:type="dxa"/>
                        <w:shd w:val="clear" w:color="auto" w:fill="D9D9D9" w:themeFill="background1" w:themeFillShade="D9"/>
                      </w:tcPr>
                      <w:p w:rsidR="006A0D0F" w:rsidRPr="002B7D44" w:rsidRDefault="006A0D0F" w:rsidP="00BE404A">
                        <w:pPr>
                          <w:tabs>
                            <w:tab w:val="center" w:pos="4677"/>
                            <w:tab w:val="right" w:pos="9355"/>
                          </w:tabs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2B7D44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300 руб.</w:t>
                        </w:r>
                      </w:p>
                    </w:tc>
                  </w:tr>
                </w:tbl>
                <w:p w:rsidR="0083500A" w:rsidRPr="00BE404A" w:rsidRDefault="0083500A" w:rsidP="0083500A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</w:p>
              </w:txbxContent>
            </v:textbox>
            <w10:wrap type="square"/>
          </v:rect>
        </w:pict>
      </w:r>
    </w:p>
    <w:sectPr w:rsidR="005F1340" w:rsidRPr="00596834" w:rsidSect="00410F67">
      <w:type w:val="continuous"/>
      <w:pgSz w:w="16838" w:h="11906" w:orient="landscape"/>
      <w:pgMar w:top="284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22D28"/>
    <w:multiLevelType w:val="hybridMultilevel"/>
    <w:tmpl w:val="2F3EEBB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5CC65B7"/>
    <w:multiLevelType w:val="hybridMultilevel"/>
    <w:tmpl w:val="88FA41FA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>
    <w:nsid w:val="74AB0BA9"/>
    <w:multiLevelType w:val="hybridMultilevel"/>
    <w:tmpl w:val="4E48828A"/>
    <w:lvl w:ilvl="0" w:tplc="FFD8C3BC">
      <w:start w:val="1"/>
      <w:numFmt w:val="upperRoman"/>
      <w:lvlText w:val="%1."/>
      <w:lvlJc w:val="right"/>
      <w:pPr>
        <w:ind w:left="7241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1" w:hanging="360"/>
      </w:pPr>
    </w:lvl>
    <w:lvl w:ilvl="2" w:tplc="0419001B" w:tentative="1">
      <w:start w:val="1"/>
      <w:numFmt w:val="lowerRoman"/>
      <w:lvlText w:val="%3."/>
      <w:lvlJc w:val="right"/>
      <w:pPr>
        <w:ind w:left="8681" w:hanging="180"/>
      </w:pPr>
    </w:lvl>
    <w:lvl w:ilvl="3" w:tplc="0419000F" w:tentative="1">
      <w:start w:val="1"/>
      <w:numFmt w:val="decimal"/>
      <w:lvlText w:val="%4."/>
      <w:lvlJc w:val="left"/>
      <w:pPr>
        <w:ind w:left="9401" w:hanging="360"/>
      </w:pPr>
    </w:lvl>
    <w:lvl w:ilvl="4" w:tplc="04190019" w:tentative="1">
      <w:start w:val="1"/>
      <w:numFmt w:val="lowerLetter"/>
      <w:lvlText w:val="%5."/>
      <w:lvlJc w:val="left"/>
      <w:pPr>
        <w:ind w:left="10121" w:hanging="360"/>
      </w:pPr>
    </w:lvl>
    <w:lvl w:ilvl="5" w:tplc="0419001B" w:tentative="1">
      <w:start w:val="1"/>
      <w:numFmt w:val="lowerRoman"/>
      <w:lvlText w:val="%6."/>
      <w:lvlJc w:val="right"/>
      <w:pPr>
        <w:ind w:left="10841" w:hanging="180"/>
      </w:pPr>
    </w:lvl>
    <w:lvl w:ilvl="6" w:tplc="0419000F" w:tentative="1">
      <w:start w:val="1"/>
      <w:numFmt w:val="decimal"/>
      <w:lvlText w:val="%7."/>
      <w:lvlJc w:val="left"/>
      <w:pPr>
        <w:ind w:left="11561" w:hanging="360"/>
      </w:pPr>
    </w:lvl>
    <w:lvl w:ilvl="7" w:tplc="04190019" w:tentative="1">
      <w:start w:val="1"/>
      <w:numFmt w:val="lowerLetter"/>
      <w:lvlText w:val="%8."/>
      <w:lvlJc w:val="left"/>
      <w:pPr>
        <w:ind w:left="12281" w:hanging="360"/>
      </w:pPr>
    </w:lvl>
    <w:lvl w:ilvl="8" w:tplc="0419001B" w:tentative="1">
      <w:start w:val="1"/>
      <w:numFmt w:val="lowerRoman"/>
      <w:lvlText w:val="%9."/>
      <w:lvlJc w:val="right"/>
      <w:pPr>
        <w:ind w:left="13001" w:hanging="180"/>
      </w:pPr>
    </w:lvl>
  </w:abstractNum>
  <w:abstractNum w:abstractNumId="3">
    <w:nsid w:val="774E3CAD"/>
    <w:multiLevelType w:val="hybridMultilevel"/>
    <w:tmpl w:val="A87299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1725"/>
    <w:rsid w:val="00023D8C"/>
    <w:rsid w:val="000341D9"/>
    <w:rsid w:val="00051BF1"/>
    <w:rsid w:val="000723EE"/>
    <w:rsid w:val="00084FF6"/>
    <w:rsid w:val="0009197B"/>
    <w:rsid w:val="00097E65"/>
    <w:rsid w:val="000A57CF"/>
    <w:rsid w:val="000B7AB3"/>
    <w:rsid w:val="000D4181"/>
    <w:rsid w:val="000F54E2"/>
    <w:rsid w:val="00111A4F"/>
    <w:rsid w:val="00122004"/>
    <w:rsid w:val="00141A00"/>
    <w:rsid w:val="00156A9B"/>
    <w:rsid w:val="0016338F"/>
    <w:rsid w:val="001810D1"/>
    <w:rsid w:val="0018270F"/>
    <w:rsid w:val="001951D9"/>
    <w:rsid w:val="0019608D"/>
    <w:rsid w:val="001D6A51"/>
    <w:rsid w:val="001D791A"/>
    <w:rsid w:val="001E0253"/>
    <w:rsid w:val="001E70AE"/>
    <w:rsid w:val="00200798"/>
    <w:rsid w:val="002022AE"/>
    <w:rsid w:val="00203352"/>
    <w:rsid w:val="0024290E"/>
    <w:rsid w:val="00263C05"/>
    <w:rsid w:val="00264743"/>
    <w:rsid w:val="002864A6"/>
    <w:rsid w:val="00297D31"/>
    <w:rsid w:val="002A70D8"/>
    <w:rsid w:val="002B7D44"/>
    <w:rsid w:val="002C5BF5"/>
    <w:rsid w:val="003201AC"/>
    <w:rsid w:val="003340B8"/>
    <w:rsid w:val="00347BA7"/>
    <w:rsid w:val="00383955"/>
    <w:rsid w:val="0039042B"/>
    <w:rsid w:val="003A5C3B"/>
    <w:rsid w:val="003A7BB3"/>
    <w:rsid w:val="004020C1"/>
    <w:rsid w:val="00410F67"/>
    <w:rsid w:val="00417C10"/>
    <w:rsid w:val="00427353"/>
    <w:rsid w:val="00437D0F"/>
    <w:rsid w:val="004564F8"/>
    <w:rsid w:val="00465018"/>
    <w:rsid w:val="004755A5"/>
    <w:rsid w:val="00486B30"/>
    <w:rsid w:val="004D5384"/>
    <w:rsid w:val="00506DF4"/>
    <w:rsid w:val="00571725"/>
    <w:rsid w:val="00571B7E"/>
    <w:rsid w:val="00590939"/>
    <w:rsid w:val="00596834"/>
    <w:rsid w:val="005C3E0B"/>
    <w:rsid w:val="005E6CEE"/>
    <w:rsid w:val="005F1340"/>
    <w:rsid w:val="005F7AC5"/>
    <w:rsid w:val="00625025"/>
    <w:rsid w:val="00652129"/>
    <w:rsid w:val="00685DED"/>
    <w:rsid w:val="00690255"/>
    <w:rsid w:val="006A0D0F"/>
    <w:rsid w:val="006C1E67"/>
    <w:rsid w:val="00744DB2"/>
    <w:rsid w:val="00770D87"/>
    <w:rsid w:val="0079396F"/>
    <w:rsid w:val="007A1FE2"/>
    <w:rsid w:val="007B1787"/>
    <w:rsid w:val="007F0A86"/>
    <w:rsid w:val="00806E66"/>
    <w:rsid w:val="00830448"/>
    <w:rsid w:val="0083500A"/>
    <w:rsid w:val="008A09CF"/>
    <w:rsid w:val="008A31B1"/>
    <w:rsid w:val="008A6471"/>
    <w:rsid w:val="008C67CA"/>
    <w:rsid w:val="008F683F"/>
    <w:rsid w:val="00917A85"/>
    <w:rsid w:val="00966B1E"/>
    <w:rsid w:val="009D123A"/>
    <w:rsid w:val="00A37A1E"/>
    <w:rsid w:val="00B236F7"/>
    <w:rsid w:val="00B26D42"/>
    <w:rsid w:val="00B56091"/>
    <w:rsid w:val="00BC7B73"/>
    <w:rsid w:val="00BE404A"/>
    <w:rsid w:val="00C078F4"/>
    <w:rsid w:val="00C114E4"/>
    <w:rsid w:val="00C23EDC"/>
    <w:rsid w:val="00C307F0"/>
    <w:rsid w:val="00C8300E"/>
    <w:rsid w:val="00C8527D"/>
    <w:rsid w:val="00C871D3"/>
    <w:rsid w:val="00CA4217"/>
    <w:rsid w:val="00CB66E0"/>
    <w:rsid w:val="00CF6178"/>
    <w:rsid w:val="00D27518"/>
    <w:rsid w:val="00D90B24"/>
    <w:rsid w:val="00DA16B7"/>
    <w:rsid w:val="00DA654C"/>
    <w:rsid w:val="00DB4C4D"/>
    <w:rsid w:val="00DD6C0D"/>
    <w:rsid w:val="00DE1ECA"/>
    <w:rsid w:val="00E05C2F"/>
    <w:rsid w:val="00E73CB5"/>
    <w:rsid w:val="00E76E79"/>
    <w:rsid w:val="00EC31C7"/>
    <w:rsid w:val="00EC3EF2"/>
    <w:rsid w:val="00EC6C93"/>
    <w:rsid w:val="00EE46C1"/>
    <w:rsid w:val="00EF1DD8"/>
    <w:rsid w:val="00EF2AA0"/>
    <w:rsid w:val="00F16A31"/>
    <w:rsid w:val="00F45E4C"/>
    <w:rsid w:val="00F467A3"/>
    <w:rsid w:val="00F75D40"/>
    <w:rsid w:val="00F96E88"/>
    <w:rsid w:val="00F96F55"/>
    <w:rsid w:val="00FA176D"/>
    <w:rsid w:val="00FA3548"/>
    <w:rsid w:val="00FD050B"/>
    <w:rsid w:val="00FF2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ru v:ext="edit" colors="#ffdea3,#ffd78f,#feedbe,#feeec6,#fef6e2,#f2f0e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7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571725"/>
  </w:style>
  <w:style w:type="paragraph" w:styleId="a3">
    <w:name w:val="Balloon Text"/>
    <w:basedOn w:val="a"/>
    <w:link w:val="a4"/>
    <w:uiPriority w:val="99"/>
    <w:semiHidden/>
    <w:unhideWhenUsed/>
    <w:rsid w:val="00571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1725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1725"/>
    <w:pPr>
      <w:ind w:left="720"/>
      <w:contextualSpacing/>
    </w:pPr>
  </w:style>
  <w:style w:type="character" w:styleId="a6">
    <w:name w:val="Hyperlink"/>
    <w:uiPriority w:val="99"/>
    <w:unhideWhenUsed/>
    <w:rsid w:val="00571725"/>
    <w:rPr>
      <w:color w:val="0000FF"/>
      <w:u w:val="single"/>
    </w:rPr>
  </w:style>
  <w:style w:type="paragraph" w:styleId="a7">
    <w:name w:val="Normal (Web)"/>
    <w:basedOn w:val="a"/>
    <w:uiPriority w:val="99"/>
    <w:rsid w:val="005717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ru/scholar?hl=ru&amp;q=%D0%90%D0%9D%D0%A1+%D0%A1%D0%B8%D0%B1%D0%90%D0%9A&amp;btnG=" TargetMode="External"/><Relationship Id="rId13" Type="http://schemas.openxmlformats.org/officeDocument/2006/relationships/hyperlink" Target="http://sibac.info/node/add/zayavka?conf=49379" TargetMode="External"/><Relationship Id="rId18" Type="http://schemas.openxmlformats.org/officeDocument/2006/relationships/hyperlink" Target="http://sibac.info/9766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7universum.com/ru/" TargetMode="External"/><Relationship Id="rId17" Type="http://schemas.openxmlformats.org/officeDocument/2006/relationships/hyperlink" Target="http://sibac.info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nokonf@sibac.info" TargetMode="External"/><Relationship Id="rId20" Type="http://schemas.openxmlformats.org/officeDocument/2006/relationships/hyperlink" Target="http://sibac.info/257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elibrary.ru/publisher_titles.asp?publishid=9227" TargetMode="External"/><Relationship Id="rId11" Type="http://schemas.openxmlformats.org/officeDocument/2006/relationships/hyperlink" Target="http://sibac.info/1037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hyperlink" Target="http://sibac.info/index.php/2009-07-01-10-21-16/5131-2012-12-05-09-32-2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79E9C-828A-4820-A8A6-A19F3C10D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cp:lastPrinted>2016-03-09T04:40:00Z</cp:lastPrinted>
  <dcterms:created xsi:type="dcterms:W3CDTF">2016-03-30T08:46:00Z</dcterms:created>
  <dcterms:modified xsi:type="dcterms:W3CDTF">2016-04-12T04:41:00Z</dcterms:modified>
</cp:coreProperties>
</file>